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F95" w:rsidRDefault="00295BF0" w:rsidP="00295BF0">
      <w:pPr>
        <w:jc w:val="center"/>
        <w:rPr>
          <w:b/>
        </w:rPr>
      </w:pPr>
      <w:r w:rsidRPr="00295BF0">
        <w:rPr>
          <w:b/>
        </w:rPr>
        <w:t>СПРАВКА-ОБОСНОВАНИЕ</w:t>
      </w:r>
    </w:p>
    <w:p w:rsidR="00775880" w:rsidRDefault="00295BF0" w:rsidP="00295BF0">
      <w:pPr>
        <w:jc w:val="center"/>
        <w:rPr>
          <w:b/>
        </w:rPr>
      </w:pPr>
      <w:r>
        <w:rPr>
          <w:b/>
        </w:rPr>
        <w:t>к</w:t>
      </w:r>
      <w:r w:rsidR="00775880" w:rsidRPr="00295BF0">
        <w:rPr>
          <w:b/>
        </w:rPr>
        <w:t xml:space="preserve"> проекту </w:t>
      </w:r>
      <w:r w:rsidRPr="00295BF0">
        <w:rPr>
          <w:b/>
        </w:rPr>
        <w:t>постановления Кабинета Министров Кыргызской Республики «О внесении изменения в постановление Правительства Кыргызской Республики «Об утверждении Положения о порядке исчисления выслуги лет, назначения и выплаты пенсий и пособий военнослужащим прокурорам и следователям органов прокуратуры, лицам рядового и начальствующего состава уполномоченного государственного органа, ведающего вопросами внутренних дел, уполномоченного государственного органа в сфере профилактики и тушения пожаров, органов финансовой полиции, службы специальной связи, уголовно-исполнительной системы, органа по контролю наркотиков и их семьям» от 13 января 1995 года № 12»</w:t>
      </w:r>
    </w:p>
    <w:p w:rsidR="00295BF0" w:rsidRDefault="00295BF0" w:rsidP="00295BF0">
      <w:pPr>
        <w:jc w:val="center"/>
        <w:rPr>
          <w:b/>
        </w:rPr>
      </w:pPr>
    </w:p>
    <w:p w:rsidR="00295BF0" w:rsidRPr="006075B3" w:rsidRDefault="00295BF0" w:rsidP="006075B3">
      <w:pPr>
        <w:pStyle w:val="a3"/>
        <w:numPr>
          <w:ilvl w:val="0"/>
          <w:numId w:val="1"/>
        </w:numPr>
        <w:ind w:left="0" w:firstLine="705"/>
        <w:jc w:val="both"/>
        <w:rPr>
          <w:b/>
        </w:rPr>
      </w:pPr>
      <w:r w:rsidRPr="006075B3">
        <w:rPr>
          <w:b/>
        </w:rPr>
        <w:t>Цель и задачи проекта постановления</w:t>
      </w:r>
    </w:p>
    <w:p w:rsidR="00295BF0" w:rsidRDefault="00295BF0" w:rsidP="006075B3">
      <w:pPr>
        <w:pStyle w:val="a3"/>
        <w:ind w:left="0" w:firstLine="705"/>
        <w:jc w:val="both"/>
      </w:pPr>
      <w:r>
        <w:t>Настоящий проект разработан в целях</w:t>
      </w:r>
      <w:r w:rsidR="00051B34" w:rsidRPr="00051B34">
        <w:t xml:space="preserve"> </w:t>
      </w:r>
      <w:r w:rsidR="006848B4">
        <w:t>поддержания политики госуда</w:t>
      </w:r>
      <w:r w:rsidR="00FA10AE">
        <w:t>рства, направленной на улучшение</w:t>
      </w:r>
      <w:r w:rsidR="006848B4">
        <w:t xml:space="preserve"> социального обеспечения военнослужащих</w:t>
      </w:r>
      <w:r w:rsidR="00230E58">
        <w:rPr>
          <w:lang w:val="ky-KG"/>
        </w:rPr>
        <w:t xml:space="preserve"> и социально-экономического развития Баткенской области</w:t>
      </w:r>
      <w:r w:rsidR="006848B4">
        <w:t xml:space="preserve">, а также </w:t>
      </w:r>
      <w:r w:rsidR="00051B34" w:rsidRPr="00051B34">
        <w:t xml:space="preserve">приведения порядка исчисления выслуги лет военнослужащих в соответствие с особыми условиями военной службы, сопряженной с высоким риском для здоровья, </w:t>
      </w:r>
      <w:r w:rsidR="00051B34">
        <w:t xml:space="preserve">а также </w:t>
      </w:r>
      <w:r w:rsidR="00051B34" w:rsidRPr="00051B34">
        <w:t>физическими</w:t>
      </w:r>
      <w:r w:rsidR="00456CF6">
        <w:rPr>
          <w:lang w:val="ky-KG"/>
        </w:rPr>
        <w:t xml:space="preserve"> и морально-психологическими н</w:t>
      </w:r>
      <w:proofErr w:type="spellStart"/>
      <w:r w:rsidR="00051B34">
        <w:t>агрузками</w:t>
      </w:r>
      <w:proofErr w:type="spellEnd"/>
      <w:r w:rsidR="00051B34">
        <w:t>.</w:t>
      </w:r>
    </w:p>
    <w:p w:rsidR="00295BF0" w:rsidRPr="006075B3" w:rsidRDefault="00295BF0" w:rsidP="006075B3">
      <w:pPr>
        <w:pStyle w:val="a3"/>
        <w:numPr>
          <w:ilvl w:val="0"/>
          <w:numId w:val="1"/>
        </w:numPr>
        <w:ind w:left="0" w:firstLine="705"/>
        <w:jc w:val="both"/>
        <w:rPr>
          <w:b/>
        </w:rPr>
      </w:pPr>
      <w:r w:rsidRPr="006075B3">
        <w:rPr>
          <w:b/>
        </w:rPr>
        <w:t>Описательная часть</w:t>
      </w:r>
    </w:p>
    <w:p w:rsidR="00B00C7C" w:rsidRPr="008D6BC5" w:rsidRDefault="00295BF0" w:rsidP="00B00C7C">
      <w:pPr>
        <w:pStyle w:val="a3"/>
        <w:ind w:left="0" w:firstLine="705"/>
        <w:jc w:val="both"/>
        <w:rPr>
          <w:lang w:val="ky-KG"/>
        </w:rPr>
      </w:pPr>
      <w:r>
        <w:t xml:space="preserve">Проектом постановления предусматривается </w:t>
      </w:r>
      <w:r w:rsidR="008D6BC5">
        <w:rPr>
          <w:lang w:val="ky-KG"/>
        </w:rPr>
        <w:t xml:space="preserve">в </w:t>
      </w:r>
      <w:proofErr w:type="spellStart"/>
      <w:r w:rsidR="00A904D0">
        <w:t>поряд</w:t>
      </w:r>
      <w:r w:rsidR="006075B3">
        <w:t>к</w:t>
      </w:r>
      <w:proofErr w:type="spellEnd"/>
      <w:r w:rsidR="008D6BC5">
        <w:rPr>
          <w:lang w:val="ky-KG"/>
        </w:rPr>
        <w:t>е</w:t>
      </w:r>
      <w:r w:rsidR="006075B3">
        <w:t xml:space="preserve"> исчисления выслуги лет для назначения пенсий</w:t>
      </w:r>
      <w:r>
        <w:t xml:space="preserve"> для </w:t>
      </w:r>
      <w:r w:rsidR="006075B3">
        <w:t xml:space="preserve">военнослужащих </w:t>
      </w:r>
      <w:r>
        <w:t>подразделений, воинских частей</w:t>
      </w:r>
      <w:r w:rsidR="00A904D0">
        <w:rPr>
          <w:lang w:val="ky-KG"/>
        </w:rPr>
        <w:t>, учреждений</w:t>
      </w:r>
      <w:r>
        <w:t xml:space="preserve"> и органов </w:t>
      </w:r>
      <w:r w:rsidR="00A904D0">
        <w:rPr>
          <w:lang w:val="ky-KG"/>
        </w:rPr>
        <w:t xml:space="preserve">военного </w:t>
      </w:r>
      <w:r>
        <w:t xml:space="preserve">управления </w:t>
      </w:r>
      <w:r w:rsidR="00A904D0">
        <w:rPr>
          <w:lang w:val="ky-KG"/>
        </w:rPr>
        <w:t xml:space="preserve">уполномоченного </w:t>
      </w:r>
      <w:r>
        <w:t xml:space="preserve">государственного органа, ведающего вопросами обороны, </w:t>
      </w:r>
      <w:r w:rsidR="00851147">
        <w:rPr>
          <w:lang w:val="ky-KG"/>
        </w:rPr>
        <w:t xml:space="preserve">дислоцированных в Баткенской области, </w:t>
      </w:r>
      <w:r w:rsidR="006075B3">
        <w:t>определить</w:t>
      </w:r>
      <w:r w:rsidR="00851147">
        <w:rPr>
          <w:lang w:val="ky-KG"/>
        </w:rPr>
        <w:t xml:space="preserve"> </w:t>
      </w:r>
      <w:r w:rsidR="00F62666">
        <w:rPr>
          <w:lang w:val="ky-KG"/>
        </w:rPr>
        <w:t>один месяц службы за два месяца</w:t>
      </w:r>
      <w:r w:rsidR="008D6BC5">
        <w:rPr>
          <w:lang w:val="ky-KG"/>
        </w:rPr>
        <w:t>.</w:t>
      </w:r>
    </w:p>
    <w:p w:rsidR="00851147" w:rsidRDefault="00B00C7C" w:rsidP="00B00C7C">
      <w:pPr>
        <w:pStyle w:val="a3"/>
        <w:ind w:left="0" w:firstLine="705"/>
        <w:jc w:val="both"/>
        <w:rPr>
          <w:lang w:val="ky-KG"/>
        </w:rPr>
      </w:pPr>
      <w:r>
        <w:t>Стоит отметить, что льготное исчисление выслуги лет предусмотрено для военнослужащих иных воинских формирований и государственных органов, в которых законом предусмотрена военная служба</w:t>
      </w:r>
      <w:r w:rsidR="00EB731E">
        <w:rPr>
          <w:lang w:val="ky-KG"/>
        </w:rPr>
        <w:t xml:space="preserve"> (</w:t>
      </w:r>
      <w:r w:rsidR="00D42C18">
        <w:rPr>
          <w:lang w:val="ky-KG"/>
        </w:rPr>
        <w:t xml:space="preserve">ПС ГКНБ </w:t>
      </w:r>
      <w:proofErr w:type="gramStart"/>
      <w:r w:rsidR="00D42C18">
        <w:rPr>
          <w:lang w:val="ky-KG"/>
        </w:rPr>
        <w:t>КР</w:t>
      </w:r>
      <w:proofErr w:type="gramEnd"/>
      <w:r w:rsidR="00D42C18">
        <w:rPr>
          <w:lang w:val="ky-KG"/>
        </w:rPr>
        <w:t xml:space="preserve"> и ВВ МВД КР).</w:t>
      </w:r>
      <w:r>
        <w:t xml:space="preserve"> </w:t>
      </w:r>
    </w:p>
    <w:p w:rsidR="00851147" w:rsidRDefault="00B00C7C" w:rsidP="00B00C7C">
      <w:pPr>
        <w:pStyle w:val="a3"/>
        <w:ind w:left="0" w:firstLine="705"/>
        <w:jc w:val="both"/>
        <w:rPr>
          <w:lang w:val="ky-KG"/>
        </w:rPr>
      </w:pPr>
      <w:r>
        <w:t>Данное обстоятельство ущемляет права военнослужащих Министерства обороны Кыргызской Республики, так как на Министерство обороны, наряду с органами, ведающими вопросами национальной безопасности, пограничной службы, внутренних дел, профилактики и тушения пожаров, возложены задачи</w:t>
      </w:r>
      <w:r w:rsidRPr="00D92C0B">
        <w:t xml:space="preserve"> </w:t>
      </w:r>
      <w:r>
        <w:t>ликвидации</w:t>
      </w:r>
      <w:r w:rsidRPr="00D92C0B">
        <w:t xml:space="preserve"> незаконных вооруженных формирований и последствий чрезвычайных ситуаций природного и техногенного характера</w:t>
      </w:r>
      <w:r>
        <w:t xml:space="preserve">, </w:t>
      </w:r>
      <w:r w:rsidRPr="00D92C0B">
        <w:t>участие в борьбе с терроризмом и экстремистской деятельностью</w:t>
      </w:r>
      <w:r>
        <w:t xml:space="preserve">, </w:t>
      </w:r>
      <w:r w:rsidRPr="00D92C0B">
        <w:t>участие в мероприятиях по предупреждению и преодолению кризисных ситуаций</w:t>
      </w:r>
      <w:r>
        <w:t>.</w:t>
      </w:r>
    </w:p>
    <w:p w:rsidR="00DE1086" w:rsidRDefault="00D42C18" w:rsidP="00B00C7C">
      <w:pPr>
        <w:pStyle w:val="a3"/>
        <w:ind w:left="0" w:firstLine="705"/>
        <w:jc w:val="both"/>
        <w:rPr>
          <w:lang w:val="ky-KG"/>
        </w:rPr>
      </w:pPr>
      <w:r>
        <w:rPr>
          <w:lang w:val="ky-KG"/>
        </w:rPr>
        <w:t>Кроме того, проек</w:t>
      </w:r>
      <w:r w:rsidR="002B1932">
        <w:rPr>
          <w:lang w:val="ky-KG"/>
        </w:rPr>
        <w:t xml:space="preserve">т разработан с учетом статьи 4 </w:t>
      </w:r>
      <w:r>
        <w:rPr>
          <w:lang w:val="ky-KG"/>
        </w:rPr>
        <w:t xml:space="preserve">Закона Кыргызской Республики </w:t>
      </w:r>
      <w:r>
        <w:t>«</w:t>
      </w:r>
      <w:r>
        <w:rPr>
          <w:lang w:val="ky-KG"/>
        </w:rPr>
        <w:t>О статусе Баткенской области Кыргызской Республики</w:t>
      </w:r>
      <w:r>
        <w:t>»</w:t>
      </w:r>
      <w:r>
        <w:rPr>
          <w:lang w:val="ky-KG"/>
        </w:rPr>
        <w:t xml:space="preserve"> от </w:t>
      </w:r>
      <w:r w:rsidR="002B1932">
        <w:rPr>
          <w:lang w:val="ky-KG"/>
        </w:rPr>
        <w:t>10 сентября</w:t>
      </w:r>
      <w:r>
        <w:rPr>
          <w:lang w:val="ky-KG"/>
        </w:rPr>
        <w:t xml:space="preserve"> 2021 года</w:t>
      </w:r>
      <w:r w:rsidR="002B1932">
        <w:rPr>
          <w:lang w:val="ky-KG"/>
        </w:rPr>
        <w:t xml:space="preserve"> № 113</w:t>
      </w:r>
      <w:r w:rsidR="00DE1086">
        <w:rPr>
          <w:lang w:val="ky-KG"/>
        </w:rPr>
        <w:t>.</w:t>
      </w:r>
    </w:p>
    <w:p w:rsidR="00E51F25" w:rsidRDefault="00843858" w:rsidP="00B00C7C">
      <w:pPr>
        <w:pStyle w:val="a3"/>
        <w:ind w:left="0" w:firstLine="705"/>
        <w:jc w:val="both"/>
        <w:rPr>
          <w:lang w:val="ky-KG"/>
        </w:rPr>
      </w:pPr>
      <w:r>
        <w:rPr>
          <w:lang w:val="ky-KG"/>
        </w:rPr>
        <w:lastRenderedPageBreak/>
        <w:t>Так</w:t>
      </w:r>
      <w:r w:rsidR="002B1932">
        <w:rPr>
          <w:lang w:val="ky-KG"/>
        </w:rPr>
        <w:t xml:space="preserve">, настоящий проект постановления предусматривает гарантии социальной поддержки военнослужащих и направлен на </w:t>
      </w:r>
      <w:r w:rsidR="00C52B39">
        <w:rPr>
          <w:lang w:val="ky-KG"/>
        </w:rPr>
        <w:t>их стимулирование в</w:t>
      </w:r>
      <w:r w:rsidR="002B1932">
        <w:rPr>
          <w:lang w:val="ky-KG"/>
        </w:rPr>
        <w:t xml:space="preserve"> исполнении своего воинского </w:t>
      </w:r>
      <w:r w:rsidR="00C52B39">
        <w:rPr>
          <w:lang w:val="ky-KG"/>
        </w:rPr>
        <w:t>долга</w:t>
      </w:r>
      <w:r w:rsidR="00DE1086">
        <w:rPr>
          <w:lang w:val="ky-KG"/>
        </w:rPr>
        <w:t>, повышение уровня занятости населения, предупреждение увольнения военнослужащих и миграции их с территории Баткенской области, увеличение численности проживающих в области граждан, а также на создание условий для повышени</w:t>
      </w:r>
      <w:r w:rsidR="00E51F25">
        <w:rPr>
          <w:lang w:val="ky-KG"/>
        </w:rPr>
        <w:t>я качества жизни военнослужащих.</w:t>
      </w:r>
    </w:p>
    <w:p w:rsidR="00C52B39" w:rsidRPr="00C52B39" w:rsidRDefault="00C52B39" w:rsidP="00B00C7C">
      <w:pPr>
        <w:pStyle w:val="a3"/>
        <w:ind w:left="0" w:firstLine="705"/>
        <w:jc w:val="both"/>
      </w:pPr>
      <w:r>
        <w:rPr>
          <w:lang w:val="ky-KG"/>
        </w:rPr>
        <w:t xml:space="preserve">Необходимо учитывать, что военнослужащие ограничены законом в праве свободно выбирать место прохождения службы. Военнослужащие вынуждены исполнять приказы, соблюдать </w:t>
      </w:r>
      <w:r w:rsidR="00991770">
        <w:rPr>
          <w:lang w:val="ky-KG"/>
        </w:rPr>
        <w:t>требования</w:t>
      </w:r>
      <w:r>
        <w:rPr>
          <w:lang w:val="ky-KG"/>
        </w:rPr>
        <w:t xml:space="preserve"> общевоинских уставов</w:t>
      </w:r>
      <w:r w:rsidR="00843858">
        <w:rPr>
          <w:lang w:val="ky-KG"/>
        </w:rPr>
        <w:t xml:space="preserve">, выполнять свой воинский долг. При этом, согласно Военной присяге, военнослужащие дают клятву </w:t>
      </w:r>
      <w:r>
        <w:t>«</w:t>
      </w:r>
      <w:r w:rsidR="00843858" w:rsidRPr="00843858">
        <w:t>не щадить своих сил, а если потребуется и жизни для защиты свободы и независимости Кыргызстана</w:t>
      </w:r>
      <w:r>
        <w:t xml:space="preserve">». </w:t>
      </w:r>
    </w:p>
    <w:p w:rsidR="00295BF0" w:rsidRPr="006075B3" w:rsidRDefault="00295BF0" w:rsidP="006075B3">
      <w:pPr>
        <w:pStyle w:val="a3"/>
        <w:numPr>
          <w:ilvl w:val="0"/>
          <w:numId w:val="1"/>
        </w:numPr>
        <w:ind w:left="0" w:firstLine="705"/>
        <w:jc w:val="both"/>
        <w:rPr>
          <w:b/>
        </w:rPr>
      </w:pPr>
      <w:r w:rsidRPr="006075B3">
        <w:rPr>
          <w:b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075B3" w:rsidRDefault="006075B3" w:rsidP="006075B3">
      <w:pPr>
        <w:pStyle w:val="a3"/>
        <w:ind w:left="0" w:firstLine="705"/>
        <w:jc w:val="both"/>
      </w:pPr>
      <w:r>
        <w:t>Принятие данного проекта постановления негативных социальных, экономических, правовых, правозащитных, гендерных, экологических и коррупционных последствий за собой не повлечет.</w:t>
      </w:r>
    </w:p>
    <w:p w:rsidR="00295BF0" w:rsidRPr="006075B3" w:rsidRDefault="00295BF0" w:rsidP="006075B3">
      <w:pPr>
        <w:pStyle w:val="a3"/>
        <w:numPr>
          <w:ilvl w:val="0"/>
          <w:numId w:val="1"/>
        </w:numPr>
        <w:ind w:left="0" w:firstLine="705"/>
        <w:jc w:val="both"/>
        <w:rPr>
          <w:b/>
        </w:rPr>
      </w:pPr>
      <w:r w:rsidRPr="006075B3">
        <w:rPr>
          <w:b/>
        </w:rPr>
        <w:t>Информация о результатах общественного обсуждения</w:t>
      </w:r>
    </w:p>
    <w:p w:rsidR="001F48ED" w:rsidRPr="001F48ED" w:rsidRDefault="001F48ED" w:rsidP="001F48ED">
      <w:pPr>
        <w:pStyle w:val="a3"/>
        <w:ind w:left="0" w:firstLine="705"/>
        <w:jc w:val="both"/>
      </w:pPr>
      <w:r w:rsidRPr="001F48ED">
        <w:t>Направлен в Кабинет Министров Кыргызской Республики для размещения на офици</w:t>
      </w:r>
      <w:r w:rsidR="00EF5C66">
        <w:t xml:space="preserve">альном сайте </w:t>
      </w:r>
      <w:r>
        <w:t>в целях осуществления процедуры общественного обсуждения.</w:t>
      </w:r>
    </w:p>
    <w:p w:rsidR="00295BF0" w:rsidRPr="006075B3" w:rsidRDefault="00295BF0" w:rsidP="006075B3">
      <w:pPr>
        <w:pStyle w:val="a3"/>
        <w:numPr>
          <w:ilvl w:val="0"/>
          <w:numId w:val="1"/>
        </w:numPr>
        <w:ind w:left="0" w:firstLine="705"/>
        <w:jc w:val="both"/>
        <w:rPr>
          <w:b/>
        </w:rPr>
      </w:pPr>
      <w:r w:rsidRPr="006075B3">
        <w:rPr>
          <w:b/>
        </w:rPr>
        <w:t>Анализ соответствия законодательству</w:t>
      </w:r>
    </w:p>
    <w:p w:rsidR="006075B3" w:rsidRDefault="006075B3" w:rsidP="006075B3">
      <w:pPr>
        <w:pStyle w:val="a3"/>
        <w:ind w:left="0" w:firstLine="705"/>
        <w:jc w:val="both"/>
      </w:pPr>
      <w:r>
        <w:t>По результатам проведенного анализа, 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295BF0" w:rsidRPr="006075B3" w:rsidRDefault="00295BF0" w:rsidP="006075B3">
      <w:pPr>
        <w:pStyle w:val="a3"/>
        <w:numPr>
          <w:ilvl w:val="0"/>
          <w:numId w:val="1"/>
        </w:numPr>
        <w:ind w:left="0" w:firstLine="705"/>
        <w:jc w:val="both"/>
        <w:rPr>
          <w:b/>
        </w:rPr>
      </w:pPr>
      <w:r w:rsidRPr="006075B3">
        <w:rPr>
          <w:b/>
        </w:rPr>
        <w:t>Информация о необходимости финансирования</w:t>
      </w:r>
    </w:p>
    <w:p w:rsidR="009072E4" w:rsidRPr="009072E4" w:rsidRDefault="009072E4" w:rsidP="009072E4">
      <w:pPr>
        <w:pStyle w:val="a3"/>
        <w:ind w:left="0" w:firstLine="705"/>
        <w:jc w:val="both"/>
      </w:pPr>
      <w:r w:rsidRPr="009072E4">
        <w:rPr>
          <w:lang w:val="ky-KG"/>
        </w:rPr>
        <w:t>Дополнительная потребность по процентной надбавке за выслугу лет в соединениях, воинских частях и учреждениях Министерства обороны Кыргызской Республики, дислоцированных в Баткенской области</w:t>
      </w:r>
      <w:r w:rsidR="000B7D61">
        <w:rPr>
          <w:lang w:val="ky-KG"/>
        </w:rPr>
        <w:t>,</w:t>
      </w:r>
      <w:r w:rsidRPr="009072E4">
        <w:rPr>
          <w:lang w:val="ky-KG"/>
        </w:rPr>
        <w:t xml:space="preserve"> составляет в среднем 3 231 930 (три миллиона двести тридцать одна тысяча девятьсот тридцать) сомов в год</w:t>
      </w:r>
      <w:r>
        <w:rPr>
          <w:lang w:val="ky-KG"/>
        </w:rPr>
        <w:t>.</w:t>
      </w:r>
    </w:p>
    <w:p w:rsidR="00295BF0" w:rsidRPr="006075B3" w:rsidRDefault="00295BF0" w:rsidP="006075B3">
      <w:pPr>
        <w:pStyle w:val="a3"/>
        <w:numPr>
          <w:ilvl w:val="0"/>
          <w:numId w:val="1"/>
        </w:numPr>
        <w:ind w:left="0" w:firstLine="705"/>
        <w:jc w:val="both"/>
        <w:rPr>
          <w:b/>
        </w:rPr>
      </w:pPr>
      <w:r w:rsidRPr="006075B3">
        <w:rPr>
          <w:b/>
        </w:rPr>
        <w:t>Информация об анализе регулятивного воздействия</w:t>
      </w:r>
    </w:p>
    <w:p w:rsidR="00295BF0" w:rsidRDefault="00295BF0" w:rsidP="006075B3">
      <w:pPr>
        <w:pStyle w:val="a3"/>
        <w:ind w:left="0" w:firstLine="705"/>
        <w:jc w:val="both"/>
      </w:pPr>
      <w:r>
        <w:t>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95BF0" w:rsidRDefault="00295BF0" w:rsidP="00295BF0">
      <w:pPr>
        <w:pStyle w:val="a3"/>
        <w:ind w:left="1065"/>
        <w:jc w:val="both"/>
      </w:pPr>
    </w:p>
    <w:p w:rsidR="00431064" w:rsidRDefault="00431064" w:rsidP="00295BF0">
      <w:pPr>
        <w:pStyle w:val="a3"/>
        <w:ind w:left="1065"/>
        <w:jc w:val="both"/>
      </w:pPr>
    </w:p>
    <w:p w:rsidR="00295BF0" w:rsidRPr="006075B3" w:rsidRDefault="00295BF0" w:rsidP="006075B3">
      <w:pPr>
        <w:jc w:val="both"/>
        <w:rPr>
          <w:b/>
        </w:rPr>
      </w:pPr>
      <w:bookmarkStart w:id="0" w:name="_GoBack"/>
      <w:bookmarkEnd w:id="0"/>
    </w:p>
    <w:sectPr w:rsidR="00295BF0" w:rsidRPr="0060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53AD5"/>
    <w:multiLevelType w:val="hybridMultilevel"/>
    <w:tmpl w:val="7092F170"/>
    <w:lvl w:ilvl="0" w:tplc="8138E01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495"/>
    <w:rsid w:val="00051B34"/>
    <w:rsid w:val="00077E36"/>
    <w:rsid w:val="000B7D61"/>
    <w:rsid w:val="001E5FF0"/>
    <w:rsid w:val="001F48ED"/>
    <w:rsid w:val="00230E58"/>
    <w:rsid w:val="00272536"/>
    <w:rsid w:val="00280201"/>
    <w:rsid w:val="00295BF0"/>
    <w:rsid w:val="002B1932"/>
    <w:rsid w:val="00373481"/>
    <w:rsid w:val="00431064"/>
    <w:rsid w:val="00456CF6"/>
    <w:rsid w:val="00495D19"/>
    <w:rsid w:val="00596EAB"/>
    <w:rsid w:val="005F5F95"/>
    <w:rsid w:val="006075B3"/>
    <w:rsid w:val="00615EF6"/>
    <w:rsid w:val="006848B4"/>
    <w:rsid w:val="00775880"/>
    <w:rsid w:val="00792099"/>
    <w:rsid w:val="00843858"/>
    <w:rsid w:val="00851147"/>
    <w:rsid w:val="008D6BC5"/>
    <w:rsid w:val="009072E4"/>
    <w:rsid w:val="00991770"/>
    <w:rsid w:val="00A85078"/>
    <w:rsid w:val="00A904D0"/>
    <w:rsid w:val="00AF66A2"/>
    <w:rsid w:val="00B00C7C"/>
    <w:rsid w:val="00C52B39"/>
    <w:rsid w:val="00CC73A3"/>
    <w:rsid w:val="00D42C18"/>
    <w:rsid w:val="00D92C0B"/>
    <w:rsid w:val="00DB0495"/>
    <w:rsid w:val="00DE1086"/>
    <w:rsid w:val="00E51F25"/>
    <w:rsid w:val="00EB731E"/>
    <w:rsid w:val="00ED0E59"/>
    <w:rsid w:val="00EF5C66"/>
    <w:rsid w:val="00F02CB2"/>
    <w:rsid w:val="00F62666"/>
    <w:rsid w:val="00F633DD"/>
    <w:rsid w:val="00FA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B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253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253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B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253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25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32</cp:revision>
  <cp:lastPrinted>2021-10-01T05:52:00Z</cp:lastPrinted>
  <dcterms:created xsi:type="dcterms:W3CDTF">2021-08-20T06:25:00Z</dcterms:created>
  <dcterms:modified xsi:type="dcterms:W3CDTF">2021-10-01T06:07:00Z</dcterms:modified>
</cp:coreProperties>
</file>